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A76C9A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6A171408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A76C9A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A76C9A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A52314" w:rsidRPr="00A76C9A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A76C9A" w:rsidRPr="00A76C9A">
                  <w:rPr>
                    <w:rFonts w:ascii="Times New Roman" w:hAnsi="Times New Roman"/>
                    <w:sz w:val="24"/>
                    <w:szCs w:val="24"/>
                  </w:rPr>
                  <w:t>6</w:t>
                </w:r>
                <w:r w:rsidR="00A52314" w:rsidRPr="00A76C9A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Pr="00A76C9A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A76C9A" w:rsidRPr="00A76C9A">
                  <w:rPr>
                    <w:rFonts w:ascii="Times New Roman" w:hAnsi="Times New Roman"/>
                    <w:sz w:val="24"/>
                    <w:szCs w:val="24"/>
                  </w:rPr>
                  <w:t>81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52314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3EF8368A" w:rsidR="006C618D" w:rsidRPr="00A5231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A5231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A5231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A52314" w:rsidRPr="00A52314">
            <w:rPr>
              <w:rFonts w:ascii="Times New Roman" w:hAnsi="Times New Roman" w:cs="Times New Roman"/>
              <w:b/>
              <w:bCs/>
              <w:iCs/>
              <w:sz w:val="24"/>
              <w:szCs w:val="24"/>
            </w:rPr>
            <w:t xml:space="preserve">PĖSČIŲJŲ TAKO ĮRENGIMAS TRINKELĖMIS MOKYKLOS TERITORIJOJE </w:t>
          </w:r>
          <w:r w:rsidRPr="00A5231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A5231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5AEAA92D" w:rsidR="00560C86" w:rsidRDefault="009568FC" w:rsidP="00560C86">
              <w:r>
                <w:t xml:space="preserve">  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0742EA15" w14:textId="77777777" w:rsidR="00A52314" w:rsidRPr="003F3402" w:rsidRDefault="002902C1" w:rsidP="00A52314">
      <w:pPr>
        <w:spacing w:line="240" w:lineRule="auto"/>
        <w:ind w:firstLine="11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FD1">
        <w:rPr>
          <w:rFonts w:cstheme="minorHAnsi"/>
        </w:rPr>
        <w:t xml:space="preserve"> </w:t>
      </w:r>
      <w:r w:rsidR="009A0509" w:rsidRPr="00FC5407">
        <w:rPr>
          <w:rFonts w:cstheme="minorHAnsi"/>
          <w:b/>
          <w:bCs/>
        </w:rPr>
        <w:t>Perkančioji organizacija</w:t>
      </w:r>
      <w:r w:rsidR="009A0509" w:rsidRPr="00FC5407">
        <w:rPr>
          <w:rFonts w:cstheme="minorHAnsi"/>
        </w:rPr>
        <w:t xml:space="preserve"> </w:t>
      </w:r>
      <w:bookmarkStart w:id="13" w:name="_Hlk134430016"/>
      <w:r w:rsidR="009A0509" w:rsidRPr="00FC5407">
        <w:rPr>
          <w:rFonts w:cstheme="minorHAnsi"/>
        </w:rPr>
        <w:t xml:space="preserve">–  </w:t>
      </w:r>
      <w:bookmarkStart w:id="14" w:name="_Hlk153534948"/>
      <w:bookmarkEnd w:id="13"/>
    </w:p>
    <w:p w14:paraId="768CC8BF" w14:textId="067E8E84" w:rsidR="00FB3C75" w:rsidRPr="00A52314" w:rsidRDefault="00A52314" w:rsidP="00A52314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3F3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52314">
        <w:rPr>
          <w:rFonts w:eastAsia="Times New Roman" w:cstheme="minorHAnsi"/>
          <w:lang w:eastAsia="ru-RU"/>
        </w:rPr>
        <w:t>Kaišiadorių r. Kruonio pagrindinė mokykla, įstaigos kodas 190596857</w:t>
      </w:r>
      <w:r w:rsidR="00FC5407" w:rsidRPr="00A52314">
        <w:rPr>
          <w:rFonts w:eastAsia="Times New Roman" w:cstheme="minorHAnsi"/>
          <w:lang w:eastAsia="ar-SA"/>
        </w:rPr>
        <w:t xml:space="preserve">, adresas </w:t>
      </w:r>
      <w:bookmarkEnd w:id="14"/>
      <w:proofErr w:type="spellStart"/>
      <w:r w:rsidRPr="00A52314">
        <w:rPr>
          <w:rFonts w:eastAsia="Times New Roman" w:cstheme="minorHAnsi"/>
          <w:bCs/>
          <w:lang w:eastAsia="ru-RU"/>
        </w:rPr>
        <w:t>Darsūniškio</w:t>
      </w:r>
      <w:proofErr w:type="spellEnd"/>
      <w:r w:rsidRPr="00A52314">
        <w:rPr>
          <w:rFonts w:eastAsia="Times New Roman" w:cstheme="minorHAnsi"/>
          <w:bCs/>
          <w:lang w:eastAsia="ru-RU"/>
        </w:rPr>
        <w:t xml:space="preserve"> g. 11, Kruonis.</w:t>
      </w:r>
      <w:r w:rsidR="5A547363" w:rsidRPr="00A52314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C202A92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2854D50A" w14:textId="77777777" w:rsidR="00A52314" w:rsidRPr="00A52314" w:rsidRDefault="00091F01" w:rsidP="00A52314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  <w:sz w:val="20"/>
          <w:szCs w:val="20"/>
        </w:rPr>
      </w:pPr>
      <w:r w:rsidRPr="00A52314">
        <w:rPr>
          <w:rFonts w:cstheme="minorHAnsi"/>
          <w:sz w:val="20"/>
          <w:szCs w:val="20"/>
        </w:rPr>
        <w:t xml:space="preserve">Pirkimo Komisija </w:t>
      </w:r>
      <w:sdt>
        <w:sdtPr>
          <w:rPr>
            <w:rFonts w:cstheme="minorHAnsi"/>
            <w:sz w:val="20"/>
            <w:szCs w:val="20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A52314">
            <w:rPr>
              <w:rFonts w:cstheme="minorHAnsi"/>
              <w:sz w:val="20"/>
              <w:szCs w:val="20"/>
            </w:rPr>
            <w:t>nėra</w:t>
          </w:r>
        </w:sdtContent>
      </w:sdt>
      <w:r w:rsidR="00A100C8" w:rsidRPr="00A52314" w:rsidDel="00A100C8">
        <w:rPr>
          <w:rFonts w:cstheme="minorHAnsi"/>
          <w:sz w:val="20"/>
          <w:szCs w:val="20"/>
        </w:rPr>
        <w:t xml:space="preserve"> </w:t>
      </w:r>
      <w:r w:rsidRPr="00A52314">
        <w:rPr>
          <w:rFonts w:cstheme="minorHAnsi"/>
          <w:sz w:val="20"/>
          <w:szCs w:val="20"/>
        </w:rPr>
        <w:t xml:space="preserve">sudaroma. </w:t>
      </w:r>
    </w:p>
    <w:p w14:paraId="0506D997" w14:textId="73CD4F3B" w:rsidR="00FC5407" w:rsidRPr="00A52314" w:rsidRDefault="00D459E3" w:rsidP="00A52314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A52314">
        <w:rPr>
          <w:rFonts w:cstheme="minorHAnsi"/>
        </w:rPr>
        <w:t xml:space="preserve">Atliekamas žaliasis pirkimas. Pirkimas vykdomas vadovaujantis </w:t>
      </w:r>
      <w:r w:rsidR="00A52314" w:rsidRPr="00A52314">
        <w:rPr>
          <w:rFonts w:cstheme="minorHAnsi"/>
        </w:rPr>
        <w:t>Lietuvos Respublikos aplinkos ministro 2011 m. birželio 28 d. įsakymu Nr. DI-508 patvirtintu “Aplinkos apsaugos kriterijų, kuriuos perkančios organizacijos ir perkantieji subjektai turi taikyti pirkdamos prekes, paslaugas ar darbus, taikymo tvarkos aprašo(toliau-Tvarkos aprašas) 4.4.4.1 papunkčiu (prekei pagaminti ir (ar) tiekti, paslaugai teikti ar darbams atlikti sunaudojama mažiau gamtos išteklių ir (ar) sudėtyje yra pakartotinai panaudotų ir (ar) perdirbtų medžiagų.</w:t>
      </w:r>
    </w:p>
    <w:p w14:paraId="15179C0E" w14:textId="72D62CC6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41998271" w:rsidR="00FB3C75" w:rsidRPr="007B188D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7B188D">
        <w:rPr>
          <w:rFonts w:cstheme="minorHAnsi"/>
          <w:color w:val="000000" w:themeColor="text1"/>
        </w:rPr>
        <w:t xml:space="preserve"> </w:t>
      </w:r>
      <w:r w:rsidR="00651664" w:rsidRPr="007B188D">
        <w:rPr>
          <w:rFonts w:cstheme="minorHAnsi"/>
          <w:color w:val="000000" w:themeColor="text1"/>
        </w:rPr>
        <w:t xml:space="preserve">Perkančioji organizacija </w:t>
      </w:r>
      <w:r w:rsidR="00FB3C75" w:rsidRPr="007B188D">
        <w:rPr>
          <w:rFonts w:eastAsia="Calibri" w:cstheme="minorHAnsi"/>
          <w:color w:val="000000" w:themeColor="text1"/>
        </w:rPr>
        <w:t xml:space="preserve">numato įsigyti </w:t>
      </w:r>
      <w:r w:rsidR="007B188D" w:rsidRPr="007B188D">
        <w:rPr>
          <w:rFonts w:cstheme="minorHAnsi"/>
          <w:bCs/>
        </w:rPr>
        <w:t>Pėsčiųjų tako įrengimas (trinkelėmis) Kruonio pagrindinės mokyklos teritorijoje</w:t>
      </w:r>
      <w:r w:rsidR="00FB3C75" w:rsidRPr="007B188D">
        <w:rPr>
          <w:rFonts w:eastAsia="Calibri" w:cstheme="minorHAnsi"/>
          <w:color w:val="000000" w:themeColor="text1"/>
        </w:rPr>
        <w:t>.</w:t>
      </w:r>
      <w:r w:rsidR="00FB3C75" w:rsidRPr="007B188D">
        <w:rPr>
          <w:rFonts w:cstheme="minorHAnsi"/>
          <w:color w:val="000000" w:themeColor="text1"/>
        </w:rPr>
        <w:t xml:space="preserve"> Reikalavimai </w:t>
      </w:r>
      <w:r w:rsidR="00966703" w:rsidRPr="007B188D">
        <w:rPr>
          <w:rFonts w:cstheme="minorHAnsi"/>
        </w:rPr>
        <w:t>p</w:t>
      </w:r>
      <w:r w:rsidR="00FB3C75" w:rsidRPr="007B188D">
        <w:rPr>
          <w:rFonts w:cstheme="minorHAnsi"/>
        </w:rPr>
        <w:t>irkimo objektui nustatyti</w:t>
      </w:r>
      <w:r w:rsidR="00AE2AEF" w:rsidRPr="007B188D">
        <w:rPr>
          <w:rFonts w:cstheme="minorHAnsi"/>
        </w:rPr>
        <w:t xml:space="preserve"> </w:t>
      </w:r>
      <w:r w:rsidR="00966703" w:rsidRPr="007B188D">
        <w:rPr>
          <w:rFonts w:cstheme="minorHAnsi"/>
        </w:rPr>
        <w:t>s</w:t>
      </w:r>
      <w:r w:rsidR="00044836" w:rsidRPr="007B188D">
        <w:rPr>
          <w:rFonts w:cstheme="minorHAnsi"/>
        </w:rPr>
        <w:t>pecialiųjų p</w:t>
      </w:r>
      <w:r w:rsidR="00AE2AEF" w:rsidRPr="007B188D">
        <w:rPr>
          <w:rFonts w:cstheme="minorHAnsi"/>
        </w:rPr>
        <w:t xml:space="preserve">irkimo sąlygų </w:t>
      </w:r>
      <w:r w:rsidR="00341B4E" w:rsidRPr="007B188D">
        <w:rPr>
          <w:rFonts w:cstheme="minorHAnsi"/>
        </w:rPr>
        <w:t xml:space="preserve">1 </w:t>
      </w:r>
      <w:r w:rsidR="00AE2AEF" w:rsidRPr="007B188D">
        <w:rPr>
          <w:rFonts w:cstheme="minorHAnsi"/>
        </w:rPr>
        <w:t>priede</w:t>
      </w:r>
      <w:r w:rsidR="00341B4E" w:rsidRPr="007B188D">
        <w:rPr>
          <w:rFonts w:cstheme="minorHAnsi"/>
        </w:rPr>
        <w:t xml:space="preserve"> „</w:t>
      </w:r>
      <w:r w:rsidR="0094336E" w:rsidRPr="007B188D">
        <w:rPr>
          <w:rFonts w:cstheme="minorHAnsi"/>
        </w:rPr>
        <w:t>Techninė specifikacija</w:t>
      </w:r>
      <w:r w:rsidR="00341B4E" w:rsidRPr="007B188D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6624E6F0" w:rsidR="00772094" w:rsidRPr="0086012A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  <w:lang w:val="en-US"/>
        </w:rPr>
      </w:pPr>
      <w:r w:rsidRPr="00772094">
        <w:rPr>
          <w:rFonts w:cstheme="minorHAnsi"/>
          <w:color w:val="000000" w:themeColor="text1"/>
        </w:rPr>
        <w:t xml:space="preserve">           3.2.   Tiekėjams </w:t>
      </w:r>
      <w:r w:rsidR="007B188D">
        <w:rPr>
          <w:rFonts w:cstheme="minorHAnsi"/>
          <w:color w:val="000000" w:themeColor="text1"/>
        </w:rPr>
        <w:t>ne</w:t>
      </w:r>
      <w:r w:rsidRPr="00772094">
        <w:rPr>
          <w:rFonts w:cstheme="minorHAnsi"/>
          <w:color w:val="000000" w:themeColor="text1"/>
        </w:rPr>
        <w:t>nustatomi kvalifikacijos reikalavimai</w:t>
      </w:r>
      <w:r w:rsidR="007B188D">
        <w:rPr>
          <w:rFonts w:cstheme="minorHAnsi"/>
          <w:color w:val="000000" w:themeColor="text1"/>
        </w:rPr>
        <w:t>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lastRenderedPageBreak/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12E0F383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86012A">
        <w:rPr>
          <w:rFonts w:cstheme="minorHAnsi"/>
        </w:rPr>
        <w:t>6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A9361" w14:textId="77777777" w:rsidR="00A0723F" w:rsidRDefault="00A0723F" w:rsidP="00D05666">
      <w:r>
        <w:separator/>
      </w:r>
    </w:p>
  </w:endnote>
  <w:endnote w:type="continuationSeparator" w:id="0">
    <w:p w14:paraId="5B1E5531" w14:textId="77777777" w:rsidR="00A0723F" w:rsidRDefault="00A0723F" w:rsidP="00D05666">
      <w:r>
        <w:continuationSeparator/>
      </w:r>
    </w:p>
  </w:endnote>
  <w:endnote w:type="continuationNotice" w:id="1">
    <w:p w14:paraId="4CF0DCA0" w14:textId="77777777" w:rsidR="00A0723F" w:rsidRDefault="00A072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87CD8" w14:textId="77777777" w:rsidR="00A0723F" w:rsidRDefault="00A0723F" w:rsidP="00D05666">
      <w:r>
        <w:separator/>
      </w:r>
    </w:p>
  </w:footnote>
  <w:footnote w:type="continuationSeparator" w:id="0">
    <w:p w14:paraId="2DFA639D" w14:textId="77777777" w:rsidR="00A0723F" w:rsidRDefault="00A0723F" w:rsidP="00D05666">
      <w:r>
        <w:continuationSeparator/>
      </w:r>
    </w:p>
  </w:footnote>
  <w:footnote w:type="continuationNotice" w:id="1">
    <w:p w14:paraId="2F59BDCA" w14:textId="77777777" w:rsidR="00A0723F" w:rsidRDefault="00A0723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2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50"/>
  </w:num>
  <w:num w:numId="17" w16cid:durableId="1208252808">
    <w:abstractNumId w:val="49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1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 w:numId="54" w16cid:durableId="559556987">
    <w:abstractNumId w:val="4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6C3E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676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188D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12A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0723F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314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C9A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1402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4952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26A6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83A65"/>
    <w:rsid w:val="00295EF8"/>
    <w:rsid w:val="002C1509"/>
    <w:rsid w:val="002D131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633A73"/>
    <w:rsid w:val="00652F79"/>
    <w:rsid w:val="006534E4"/>
    <w:rsid w:val="00685665"/>
    <w:rsid w:val="00696442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C13521"/>
    <w:rsid w:val="00C64F5A"/>
    <w:rsid w:val="00CD27B6"/>
    <w:rsid w:val="00CF4CEB"/>
    <w:rsid w:val="00D1288B"/>
    <w:rsid w:val="00D96DCA"/>
    <w:rsid w:val="00DE23D8"/>
    <w:rsid w:val="00E16756"/>
    <w:rsid w:val="00E464CE"/>
    <w:rsid w:val="00E706A7"/>
    <w:rsid w:val="00EF6792"/>
    <w:rsid w:val="00F04952"/>
    <w:rsid w:val="00F1691F"/>
    <w:rsid w:val="00F326A6"/>
    <w:rsid w:val="00F81DB5"/>
    <w:rsid w:val="00FB1D17"/>
    <w:rsid w:val="00FE01F3"/>
    <w:rsid w:val="00FF5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7772</Words>
  <Characters>4431</Characters>
  <Application>Microsoft Office Word</Application>
  <DocSecurity>0</DocSecurity>
  <Lines>36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12179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5</cp:revision>
  <cp:lastPrinted>2021-11-03T05:49:00Z</cp:lastPrinted>
  <dcterms:created xsi:type="dcterms:W3CDTF">2025-04-23T12:01:00Z</dcterms:created>
  <dcterms:modified xsi:type="dcterms:W3CDTF">2025-05-08T06:08:00Z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